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859" w:rsidRDefault="00353859" w:rsidP="00353859">
      <w:pPr>
        <w:tabs>
          <w:tab w:val="left" w:pos="1276"/>
        </w:tabs>
        <w:jc w:val="both"/>
        <w:rPr>
          <w:rFonts w:ascii="Neo Sans Pro" w:hAnsi="Neo Sans Pro"/>
          <w:b/>
          <w:bCs/>
        </w:rPr>
      </w:pPr>
      <w:r>
        <w:rPr>
          <w:rFonts w:ascii="Neo Sans Pro" w:hAnsi="Neo Sans Pro"/>
          <w:b/>
          <w:bCs/>
        </w:rPr>
        <w:t xml:space="preserve">  Информация  по осуществлению деятельности  по передаче электрической энергии потребителям за февраль 2016.</w:t>
      </w:r>
    </w:p>
    <w:p w:rsidR="00353859" w:rsidRDefault="00353859" w:rsidP="00353859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 xml:space="preserve">          Согласно Постановлению правительства РФ №24 от 21 января 2004 года ОАО «Ижевский  завод пластмасс» сообщает следующую информацию:</w:t>
      </w:r>
    </w:p>
    <w:p w:rsidR="00353859" w:rsidRDefault="00353859" w:rsidP="00353859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 xml:space="preserve">1. Аварийных отключений ГПП «Химик» не было. </w:t>
      </w:r>
    </w:p>
    <w:p w:rsidR="00353859" w:rsidRDefault="00353859" w:rsidP="00353859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>2. Договоры и заявки на технологическое присоединение отсутствуют.</w:t>
      </w:r>
    </w:p>
    <w:p w:rsidR="00353859" w:rsidRDefault="00353859" w:rsidP="00353859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>3. Имеется возможность технологического присоединения потребителей  мощностью  до 3   МВт.</w:t>
      </w:r>
    </w:p>
    <w:p w:rsidR="00353859" w:rsidRDefault="00353859" w:rsidP="00353859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>4. Произведен текущий ремонт</w:t>
      </w:r>
      <w:r w:rsidRPr="007B48F9">
        <w:rPr>
          <w:rFonts w:ascii="Neo Sans Pro" w:hAnsi="Neo Sans Pro"/>
        </w:rPr>
        <w:t xml:space="preserve">: </w:t>
      </w:r>
      <w:r>
        <w:rPr>
          <w:rFonts w:ascii="Neo Sans Pro" w:hAnsi="Neo Sans Pro"/>
        </w:rPr>
        <w:t xml:space="preserve">ГПП химик: </w:t>
      </w:r>
      <w:proofErr w:type="spellStart"/>
      <w:r>
        <w:rPr>
          <w:rFonts w:ascii="Neo Sans Pro" w:hAnsi="Neo Sans Pro"/>
        </w:rPr>
        <w:t>Трансф</w:t>
      </w:r>
      <w:proofErr w:type="spellEnd"/>
      <w:r>
        <w:rPr>
          <w:rFonts w:ascii="Neo Sans Pro" w:hAnsi="Neo Sans Pro"/>
        </w:rPr>
        <w:t>. 1; Ячейка КРУ18, КРУ20, КРУ38; Трансформ</w:t>
      </w:r>
      <w:proofErr w:type="gramStart"/>
      <w:r>
        <w:rPr>
          <w:rFonts w:ascii="Neo Sans Pro" w:hAnsi="Neo Sans Pro"/>
        </w:rPr>
        <w:t>.</w:t>
      </w:r>
      <w:proofErr w:type="gramEnd"/>
      <w:r>
        <w:rPr>
          <w:rFonts w:ascii="Neo Sans Pro" w:hAnsi="Neo Sans Pro"/>
        </w:rPr>
        <w:t xml:space="preserve"> </w:t>
      </w:r>
      <w:proofErr w:type="spellStart"/>
      <w:proofErr w:type="gramStart"/>
      <w:r>
        <w:rPr>
          <w:rFonts w:ascii="Neo Sans Pro" w:hAnsi="Neo Sans Pro"/>
        </w:rPr>
        <w:t>п</w:t>
      </w:r>
      <w:proofErr w:type="gramEnd"/>
      <w:r>
        <w:rPr>
          <w:rFonts w:ascii="Neo Sans Pro" w:hAnsi="Neo Sans Pro"/>
        </w:rPr>
        <w:t>одстанц</w:t>
      </w:r>
      <w:proofErr w:type="spellEnd"/>
      <w:r>
        <w:rPr>
          <w:rFonts w:ascii="Neo Sans Pro" w:hAnsi="Neo Sans Pro"/>
        </w:rPr>
        <w:t xml:space="preserve">. ТП-9; панель защиты 5,7,8; РЗАИ яч.38, 6; РЗА исп. </w:t>
      </w:r>
      <w:proofErr w:type="spellStart"/>
      <w:r>
        <w:rPr>
          <w:rFonts w:ascii="Neo Sans Pro" w:hAnsi="Neo Sans Pro"/>
        </w:rPr>
        <w:t>яч</w:t>
      </w:r>
      <w:proofErr w:type="spellEnd"/>
      <w:r>
        <w:rPr>
          <w:rFonts w:ascii="Neo Sans Pro" w:hAnsi="Neo Sans Pro"/>
        </w:rPr>
        <w:t>. КЛ-10кВ яч.18,20,33.</w:t>
      </w:r>
    </w:p>
    <w:p w:rsidR="00F435C5" w:rsidRDefault="00F435C5"/>
    <w:sectPr w:rsidR="00F435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o Sans Pro">
    <w:panose1 w:val="00000000000000000000"/>
    <w:charset w:val="00"/>
    <w:family w:val="swiss"/>
    <w:notTrueType/>
    <w:pitch w:val="variable"/>
    <w:sig w:usb0="A00002AF" w:usb1="5000205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3859"/>
    <w:rsid w:val="00353859"/>
    <w:rsid w:val="00F43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ОГТ</dc:creator>
  <cp:keywords/>
  <dc:description/>
  <cp:lastModifiedBy>ОГТ</cp:lastModifiedBy>
  <cp:revision>2</cp:revision>
  <dcterms:created xsi:type="dcterms:W3CDTF">2016-03-11T10:32:00Z</dcterms:created>
  <dcterms:modified xsi:type="dcterms:W3CDTF">2016-03-11T10:32:00Z</dcterms:modified>
</cp:coreProperties>
</file>