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5E" w:rsidRDefault="00B54F5E" w:rsidP="00B54F5E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>
        <w:rPr>
          <w:rFonts w:ascii="Neo Sans Pro" w:hAnsi="Neo Sans Pro"/>
          <w:b/>
          <w:bCs/>
        </w:rPr>
        <w:t xml:space="preserve">  Информация  по осуществлению деятельности  по передаче электрической энергии потребителям за январь 2016.</w:t>
      </w:r>
    </w:p>
    <w:p w:rsidR="00B54F5E" w:rsidRDefault="00B54F5E" w:rsidP="00B54F5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B54F5E" w:rsidRDefault="00B54F5E" w:rsidP="00B54F5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B54F5E" w:rsidRDefault="00B54F5E" w:rsidP="00B54F5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B54F5E" w:rsidRDefault="00B54F5E" w:rsidP="00B54F5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МВт.</w:t>
      </w:r>
    </w:p>
    <w:p w:rsidR="00B54F5E" w:rsidRDefault="00B54F5E" w:rsidP="00B54F5E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</w:t>
      </w:r>
      <w:r w:rsidRPr="007B48F9">
        <w:rPr>
          <w:rFonts w:ascii="Neo Sans Pro" w:hAnsi="Neo Sans Pro"/>
        </w:rPr>
        <w:t xml:space="preserve">: </w:t>
      </w:r>
      <w:r>
        <w:rPr>
          <w:rFonts w:ascii="Neo Sans Pro" w:hAnsi="Neo Sans Pro"/>
        </w:rPr>
        <w:t xml:space="preserve">ГПП химик: Релейная защита панели </w:t>
      </w:r>
      <w:proofErr w:type="spellStart"/>
      <w:r>
        <w:rPr>
          <w:rFonts w:ascii="Neo Sans Pro" w:hAnsi="Neo Sans Pro"/>
        </w:rPr>
        <w:t>соб</w:t>
      </w:r>
      <w:proofErr w:type="spellEnd"/>
      <w:r>
        <w:rPr>
          <w:rFonts w:ascii="Neo Sans Pro" w:hAnsi="Neo Sans Pro"/>
        </w:rPr>
        <w:t xml:space="preserve">. </w:t>
      </w:r>
      <w:proofErr w:type="spellStart"/>
      <w:r>
        <w:rPr>
          <w:rFonts w:ascii="Neo Sans Pro" w:hAnsi="Neo Sans Pro"/>
        </w:rPr>
        <w:t>нуж</w:t>
      </w:r>
      <w:proofErr w:type="spellEnd"/>
      <w:r>
        <w:rPr>
          <w:rFonts w:ascii="Neo Sans Pro" w:hAnsi="Neo Sans Pro"/>
        </w:rPr>
        <w:t xml:space="preserve">. РЗАИ ПСН-7/1,  Релейная защита панели </w:t>
      </w:r>
      <w:proofErr w:type="spellStart"/>
      <w:r>
        <w:rPr>
          <w:rFonts w:ascii="Neo Sans Pro" w:hAnsi="Neo Sans Pro"/>
        </w:rPr>
        <w:t>соб</w:t>
      </w:r>
      <w:proofErr w:type="spellEnd"/>
      <w:r>
        <w:rPr>
          <w:rFonts w:ascii="Neo Sans Pro" w:hAnsi="Neo Sans Pro"/>
        </w:rPr>
        <w:t xml:space="preserve">. </w:t>
      </w:r>
      <w:proofErr w:type="spellStart"/>
      <w:r>
        <w:rPr>
          <w:rFonts w:ascii="Neo Sans Pro" w:hAnsi="Neo Sans Pro"/>
        </w:rPr>
        <w:t>нуж</w:t>
      </w:r>
      <w:proofErr w:type="spellEnd"/>
      <w:r>
        <w:rPr>
          <w:rFonts w:ascii="Neo Sans Pro" w:hAnsi="Neo Sans Pro"/>
        </w:rPr>
        <w:t xml:space="preserve">. РЗАИ </w:t>
      </w:r>
      <w:proofErr w:type="spellStart"/>
      <w:r>
        <w:rPr>
          <w:rFonts w:ascii="Neo Sans Pro" w:hAnsi="Neo Sans Pro"/>
        </w:rPr>
        <w:t>стаб</w:t>
      </w:r>
      <w:proofErr w:type="spellEnd"/>
      <w:r>
        <w:rPr>
          <w:rFonts w:ascii="Neo Sans Pro" w:hAnsi="Neo Sans Pro"/>
        </w:rPr>
        <w:t xml:space="preserve">. 1,  Релейная защита ячейки РЗАИ яч.40, Релейная защита </w:t>
      </w:r>
      <w:proofErr w:type="spellStart"/>
      <w:proofErr w:type="gramStart"/>
      <w:r>
        <w:rPr>
          <w:rFonts w:ascii="Neo Sans Pro" w:hAnsi="Neo Sans Pro"/>
        </w:rPr>
        <w:t>н</w:t>
      </w:r>
      <w:proofErr w:type="spellEnd"/>
      <w:proofErr w:type="gramEnd"/>
      <w:r>
        <w:rPr>
          <w:rFonts w:ascii="Neo Sans Pro" w:hAnsi="Neo Sans Pro"/>
        </w:rPr>
        <w:t>/в оборудования РЗАИ, ячейка КРУ19, ячейка КРУ32, Ячейка КРУ40.</w:t>
      </w:r>
    </w:p>
    <w:p w:rsidR="007410B1" w:rsidRDefault="007410B1"/>
    <w:sectPr w:rsidR="0074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4F5E"/>
    <w:rsid w:val="007410B1"/>
    <w:rsid w:val="00B5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ОГТ</cp:lastModifiedBy>
  <cp:revision>2</cp:revision>
  <dcterms:created xsi:type="dcterms:W3CDTF">2016-02-17T04:48:00Z</dcterms:created>
  <dcterms:modified xsi:type="dcterms:W3CDTF">2016-02-17T04:48:00Z</dcterms:modified>
</cp:coreProperties>
</file>